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A6" w:rsidRPr="00523F8D" w:rsidRDefault="001849A6" w:rsidP="001849A6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1849A6" w:rsidRPr="00523F8D" w:rsidRDefault="001849A6" w:rsidP="001849A6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2127"/>
        <w:gridCol w:w="992"/>
        <w:gridCol w:w="1560"/>
        <w:gridCol w:w="2927"/>
      </w:tblGrid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33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II. NEDJELJA KROZ </w:t>
            </w:r>
          </w:p>
          <w:p w:rsidR="001849A6" w:rsidRPr="00523F8D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19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† Domagoj Josić</w:t>
            </w:r>
          </w:p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PONEDJELJAK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20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Nema sv. mise</w:t>
            </w:r>
          </w:p>
        </w:tc>
      </w:tr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rPr>
                <w:rFonts w:ascii="Candara" w:hAnsi="Candara"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21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Ana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Dević</w:t>
            </w:r>
            <w:proofErr w:type="spellEnd"/>
          </w:p>
          <w:p w:rsidR="00547333" w:rsidRPr="00523F8D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† Kata Cvitković</w:t>
            </w:r>
          </w:p>
        </w:tc>
      </w:tr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22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† Katica i Stjepan Balić</w:t>
            </w:r>
          </w:p>
        </w:tc>
      </w:tr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23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E42B2B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Branko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Peulić</w:t>
            </w:r>
            <w:proofErr w:type="spellEnd"/>
          </w:p>
        </w:tc>
      </w:tr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24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Ivan i jela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Pomper</w:t>
            </w:r>
            <w:proofErr w:type="spellEnd"/>
          </w:p>
        </w:tc>
      </w:tr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33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 xml:space="preserve"> SUBOTA</w:t>
            </w:r>
          </w:p>
          <w:p w:rsidR="00547333" w:rsidRPr="00547333" w:rsidRDefault="00547333" w:rsidP="00A050D5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Obraćenje sv. Pavla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25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DD52D1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Mato i Marija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Ozdanovac</w:t>
            </w:r>
            <w:proofErr w:type="spellEnd"/>
          </w:p>
        </w:tc>
      </w:tr>
      <w:tr w:rsidR="001849A6" w:rsidRPr="00523F8D" w:rsidTr="00A0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II</w:t>
            </w:r>
            <w:r w:rsidR="00547333">
              <w:rPr>
                <w:rFonts w:ascii="Candara" w:hAnsi="Candara"/>
                <w:b/>
                <w:sz w:val="28"/>
                <w:szCs w:val="26"/>
              </w:rPr>
              <w:t>I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. NEDJELJA KROZ </w:t>
            </w:r>
          </w:p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849A6" w:rsidRPr="00523F8D" w:rsidRDefault="00547333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26</w:t>
            </w:r>
            <w:r w:rsidR="001849A6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1849A6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849A6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849A6" w:rsidRPr="00523F8D" w:rsidRDefault="001849A6" w:rsidP="00A050D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6" w:rsidRDefault="00547333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Josip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Hajošević</w:t>
            </w:r>
            <w:proofErr w:type="spellEnd"/>
          </w:p>
          <w:p w:rsidR="001849A6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849A6" w:rsidRPr="00523F8D" w:rsidRDefault="001849A6" w:rsidP="00A050D5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1849A6" w:rsidRDefault="00045C65" w:rsidP="001849A6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80010</wp:posOffset>
            </wp:positionV>
            <wp:extent cx="4762500" cy="2343150"/>
            <wp:effectExtent l="19050" t="0" r="0" b="0"/>
            <wp:wrapNone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9A6" w:rsidRDefault="001849A6" w:rsidP="001849A6">
      <w:pPr>
        <w:rPr>
          <w:rFonts w:ascii="Candara" w:hAnsi="Candara"/>
          <w:b/>
          <w:sz w:val="26"/>
          <w:szCs w:val="26"/>
        </w:rPr>
      </w:pPr>
    </w:p>
    <w:p w:rsidR="001849A6" w:rsidRDefault="001849A6" w:rsidP="001849A6">
      <w:pPr>
        <w:rPr>
          <w:rFonts w:ascii="Candara" w:hAnsi="Candara"/>
          <w:b/>
          <w:sz w:val="26"/>
          <w:szCs w:val="26"/>
        </w:rPr>
      </w:pPr>
    </w:p>
    <w:p w:rsidR="001849A6" w:rsidRPr="00523F8D" w:rsidRDefault="001849A6" w:rsidP="001849A6">
      <w:pPr>
        <w:outlineLvl w:val="0"/>
        <w:rPr>
          <w:rFonts w:ascii="Candara" w:hAnsi="Candara"/>
          <w:b/>
          <w:sz w:val="26"/>
          <w:szCs w:val="26"/>
        </w:rPr>
      </w:pPr>
    </w:p>
    <w:p w:rsidR="001849A6" w:rsidRPr="00523F8D" w:rsidRDefault="001849A6" w:rsidP="001849A6">
      <w:pPr>
        <w:outlineLvl w:val="0"/>
        <w:rPr>
          <w:rFonts w:ascii="Candara" w:hAnsi="Candara"/>
          <w:b/>
          <w:sz w:val="26"/>
          <w:szCs w:val="26"/>
        </w:rPr>
      </w:pPr>
    </w:p>
    <w:p w:rsidR="001849A6" w:rsidRPr="00523F8D" w:rsidRDefault="001849A6" w:rsidP="001849A6">
      <w:pPr>
        <w:outlineLvl w:val="0"/>
        <w:rPr>
          <w:rFonts w:ascii="Candara" w:hAnsi="Candara"/>
          <w:b/>
          <w:sz w:val="10"/>
          <w:szCs w:val="18"/>
        </w:rPr>
      </w:pPr>
    </w:p>
    <w:p w:rsidR="001849A6" w:rsidRDefault="001849A6" w:rsidP="001849A6">
      <w:pPr>
        <w:outlineLvl w:val="0"/>
        <w:rPr>
          <w:rFonts w:ascii="Candara" w:hAnsi="Candara"/>
          <w:b/>
          <w:sz w:val="10"/>
          <w:szCs w:val="18"/>
        </w:rPr>
      </w:pPr>
    </w:p>
    <w:p w:rsidR="001849A6" w:rsidRDefault="001849A6" w:rsidP="001849A6">
      <w:pPr>
        <w:outlineLvl w:val="0"/>
        <w:rPr>
          <w:rFonts w:ascii="Candara" w:hAnsi="Candara"/>
          <w:b/>
          <w:sz w:val="10"/>
          <w:szCs w:val="18"/>
        </w:rPr>
      </w:pPr>
    </w:p>
    <w:p w:rsidR="001849A6" w:rsidRDefault="001849A6" w:rsidP="001849A6">
      <w:pPr>
        <w:outlineLvl w:val="0"/>
        <w:rPr>
          <w:rFonts w:ascii="Candara" w:hAnsi="Candara"/>
          <w:b/>
          <w:sz w:val="10"/>
          <w:szCs w:val="18"/>
        </w:rPr>
      </w:pPr>
    </w:p>
    <w:p w:rsidR="001849A6" w:rsidRPr="00523F8D" w:rsidRDefault="001849A6" w:rsidP="001849A6">
      <w:pPr>
        <w:outlineLvl w:val="0"/>
        <w:rPr>
          <w:rFonts w:ascii="Candara" w:hAnsi="Candara"/>
          <w:b/>
          <w:sz w:val="10"/>
          <w:szCs w:val="18"/>
        </w:rPr>
      </w:pPr>
    </w:p>
    <w:p w:rsidR="001849A6" w:rsidRDefault="001849A6" w:rsidP="001849A6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1849A6" w:rsidRDefault="001849A6" w:rsidP="001849A6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1849A6" w:rsidRDefault="001849A6" w:rsidP="001849A6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1849A6" w:rsidRDefault="001849A6" w:rsidP="001849A6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1849A6" w:rsidRDefault="001849A6" w:rsidP="001849A6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1849A6" w:rsidRDefault="001849A6" w:rsidP="001849A6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1849A6" w:rsidRPr="001D031E" w:rsidRDefault="001849A6" w:rsidP="00547333">
      <w:pPr>
        <w:outlineLvl w:val="0"/>
        <w:rPr>
          <w:rFonts w:ascii="Candara" w:hAnsi="Candara"/>
          <w:b/>
          <w:sz w:val="10"/>
          <w:szCs w:val="18"/>
        </w:rPr>
      </w:pPr>
    </w:p>
    <w:p w:rsidR="001849A6" w:rsidRPr="00523F8D" w:rsidRDefault="001849A6" w:rsidP="001849A6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1849A6" w:rsidRPr="00752891" w:rsidRDefault="001849A6" w:rsidP="001849A6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1849A6" w:rsidRPr="00523F8D" w:rsidRDefault="001849A6" w:rsidP="001849A6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1849A6" w:rsidRPr="00E74112" w:rsidRDefault="00FE0017" w:rsidP="001849A6">
      <w:pPr>
        <w:rPr>
          <w:rFonts w:ascii="Candara" w:hAnsi="Candara"/>
          <w:sz w:val="86"/>
          <w:szCs w:val="86"/>
        </w:rPr>
      </w:pPr>
      <w:r>
        <w:rPr>
          <w:rFonts w:ascii="Candara" w:hAnsi="Candara"/>
          <w:noProof/>
          <w:sz w:val="86"/>
          <w:szCs w:val="8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-140335</wp:posOffset>
            </wp:positionV>
            <wp:extent cx="1990725" cy="1962150"/>
            <wp:effectExtent l="19050" t="0" r="9525" b="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9A6" w:rsidRPr="00E74112">
        <w:rPr>
          <w:rFonts w:ascii="Candara" w:hAnsi="Candara"/>
          <w:sz w:val="86"/>
          <w:szCs w:val="86"/>
        </w:rPr>
        <w:t xml:space="preserve">ŽUPNI LISTIĆ </w:t>
      </w:r>
    </w:p>
    <w:p w:rsidR="001849A6" w:rsidRPr="00E74112" w:rsidRDefault="001849A6" w:rsidP="001849A6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02/2020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1849A6" w:rsidRPr="00523F8D" w:rsidRDefault="001849A6" w:rsidP="001849A6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1849A6" w:rsidRPr="00523F8D" w:rsidRDefault="001849A6" w:rsidP="001849A6">
      <w:pPr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</w:p>
    <w:p w:rsidR="001849A6" w:rsidRPr="00523F8D" w:rsidRDefault="001849A6" w:rsidP="001849A6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</w:p>
    <w:p w:rsidR="001849A6" w:rsidRPr="00523F8D" w:rsidRDefault="001849A6" w:rsidP="001849A6">
      <w:pPr>
        <w:rPr>
          <w:rFonts w:ascii="Candara" w:hAnsi="Candara"/>
        </w:rPr>
      </w:pPr>
      <w:r>
        <w:rPr>
          <w:rFonts w:ascii="Candara" w:hAnsi="Candara"/>
        </w:rPr>
        <w:t>Telefon:</w:t>
      </w:r>
      <w:r w:rsidRPr="00523F8D">
        <w:rPr>
          <w:rFonts w:ascii="Candara" w:hAnsi="Candara"/>
        </w:rPr>
        <w:t xml:space="preserve"> 032/521-056</w:t>
      </w:r>
    </w:p>
    <w:p w:rsidR="001849A6" w:rsidRPr="00E74112" w:rsidRDefault="001849A6" w:rsidP="00184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II. NEDJELJA  KROZ  GODINU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1849A6" w:rsidRPr="00E74112" w:rsidRDefault="001849A6" w:rsidP="00184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19. 01. 2020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1849A6" w:rsidRPr="00523F8D" w:rsidRDefault="001849A6" w:rsidP="001849A6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1849A6" w:rsidRPr="003B77FF" w:rsidRDefault="001849A6" w:rsidP="001849A6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1, 29-34</w:t>
      </w:r>
    </w:p>
    <w:p w:rsidR="001849A6" w:rsidRDefault="001849A6" w:rsidP="001849A6">
      <w:pPr>
        <w:rPr>
          <w:rFonts w:ascii="Arial" w:hAnsi="Arial" w:cs="Arial"/>
          <w:color w:val="676767"/>
          <w:sz w:val="18"/>
          <w:szCs w:val="18"/>
          <w:shd w:val="clear" w:color="auto" w:fill="FFFFFF"/>
        </w:rPr>
      </w:pPr>
    </w:p>
    <w:p w:rsidR="001849A6" w:rsidRPr="001849A6" w:rsidRDefault="001849A6" w:rsidP="00045C65">
      <w:pPr>
        <w:spacing w:line="276" w:lineRule="auto"/>
        <w:ind w:firstLine="708"/>
        <w:jc w:val="both"/>
        <w:rPr>
          <w:rFonts w:ascii="Candara" w:hAnsi="Candara"/>
          <w:sz w:val="40"/>
        </w:rPr>
      </w:pPr>
      <w:r w:rsidRPr="001849A6">
        <w:rPr>
          <w:rFonts w:ascii="Candara" w:hAnsi="Candara" w:cs="Arial"/>
          <w:sz w:val="28"/>
          <w:szCs w:val="18"/>
          <w:shd w:val="clear" w:color="auto" w:fill="FFFFFF"/>
        </w:rPr>
        <w:t>U ono vrijeme: Ivan ugleda Isusa gdje dolazi k njemu pa reče:</w:t>
      </w:r>
      <w:r>
        <w:rPr>
          <w:rFonts w:ascii="Candara" w:hAnsi="Candara"/>
          <w:sz w:val="40"/>
        </w:rPr>
        <w:t xml:space="preserve"> </w:t>
      </w:r>
      <w:r w:rsidRPr="001849A6">
        <w:rPr>
          <w:rFonts w:ascii="Candara" w:hAnsi="Candara" w:cs="Arial"/>
          <w:sz w:val="28"/>
          <w:szCs w:val="18"/>
          <w:shd w:val="clear" w:color="auto" w:fill="FFFFFF"/>
        </w:rPr>
        <w:t>»Evo Jaganjca Božjega koji odnosi grijeh svijeta! To je onaj o kojem rekoh: Za mnom dolazi čovjek koji je preda mnom jer bijaše prije mene! Ja ga nisam poznavao, ali baš zato dođoh i krstim vodom da se on očituje Izraelu.«</w:t>
      </w:r>
      <w:r>
        <w:rPr>
          <w:rFonts w:ascii="Candara" w:hAnsi="Candara"/>
          <w:sz w:val="40"/>
        </w:rPr>
        <w:t xml:space="preserve"> </w:t>
      </w:r>
      <w:r w:rsidRPr="001849A6">
        <w:rPr>
          <w:rFonts w:ascii="Candara" w:hAnsi="Candara" w:cs="Arial"/>
          <w:sz w:val="28"/>
          <w:szCs w:val="18"/>
          <w:shd w:val="clear" w:color="auto" w:fill="FFFFFF"/>
        </w:rPr>
        <w:t>I posvjedoči Ivan: »Promatrao sam Duha gdje s neba silazi kao golub i ostaje na njemu. Njega ja nisam poznavao, ali onaj koji me posla vodom krstiti reče mi: ’Na koga vidiš da Duh silazi i ostaje na njemu, to je onaj koji krsti Duhom Svetim.’ I ja sam to vidio i svjedočim: on je Sin Božji.«</w:t>
      </w:r>
    </w:p>
    <w:p w:rsidR="001849A6" w:rsidRDefault="001849A6" w:rsidP="001849A6">
      <w:pPr>
        <w:ind w:firstLine="708"/>
        <w:jc w:val="both"/>
        <w:rPr>
          <w:rFonts w:ascii="Candara" w:hAnsi="Candara" w:cs="Arial"/>
          <w:sz w:val="28"/>
          <w:szCs w:val="18"/>
          <w:shd w:val="clear" w:color="auto" w:fill="FFFFFF"/>
        </w:rPr>
      </w:pPr>
    </w:p>
    <w:p w:rsidR="001849A6" w:rsidRDefault="001849A6" w:rsidP="001849A6">
      <w:pPr>
        <w:autoSpaceDE w:val="0"/>
        <w:autoSpaceDN w:val="0"/>
        <w:adjustRightInd w:val="0"/>
        <w:rPr>
          <w:rFonts w:ascii="Candara" w:hAnsi="Candara"/>
          <w:b/>
          <w:color w:val="000000"/>
          <w:sz w:val="12"/>
          <w:szCs w:val="26"/>
        </w:rPr>
      </w:pPr>
    </w:p>
    <w:p w:rsidR="00045C65" w:rsidRPr="0008115E" w:rsidRDefault="00045C65" w:rsidP="001849A6">
      <w:pPr>
        <w:autoSpaceDE w:val="0"/>
        <w:autoSpaceDN w:val="0"/>
        <w:adjustRightInd w:val="0"/>
        <w:rPr>
          <w:rFonts w:ascii="Candara" w:hAnsi="Candara"/>
          <w:b/>
          <w:color w:val="000000"/>
          <w:sz w:val="12"/>
          <w:szCs w:val="26"/>
        </w:rPr>
      </w:pPr>
    </w:p>
    <w:p w:rsidR="001849A6" w:rsidRPr="00523F8D" w:rsidRDefault="001849A6" w:rsidP="001849A6">
      <w:pPr>
        <w:autoSpaceDE w:val="0"/>
        <w:autoSpaceDN w:val="0"/>
        <w:adjustRightInd w:val="0"/>
        <w:jc w:val="center"/>
        <w:rPr>
          <w:rFonts w:ascii="Candara" w:hAnsi="Candara"/>
          <w:b/>
          <w:color w:val="000000"/>
          <w:sz w:val="28"/>
          <w:szCs w:val="26"/>
        </w:rPr>
      </w:pPr>
      <w:r w:rsidRPr="00523F8D">
        <w:rPr>
          <w:rFonts w:ascii="Candara" w:hAnsi="Candara"/>
          <w:b/>
          <w:color w:val="000000"/>
          <w:sz w:val="28"/>
          <w:szCs w:val="26"/>
        </w:rPr>
        <w:t>1</w:t>
      </w:r>
    </w:p>
    <w:p w:rsidR="001849A6" w:rsidRPr="00523F8D" w:rsidRDefault="001849A6" w:rsidP="001849A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1849A6" w:rsidRPr="001211F4" w:rsidRDefault="001849A6" w:rsidP="001849A6">
      <w:pPr>
        <w:jc w:val="both"/>
        <w:rPr>
          <w:rFonts w:ascii="Candara" w:hAnsi="Candara"/>
          <w:sz w:val="10"/>
          <w:szCs w:val="26"/>
        </w:rPr>
      </w:pPr>
    </w:p>
    <w:p w:rsidR="001849A6" w:rsidRPr="00523F8D" w:rsidRDefault="001849A6" w:rsidP="001849A6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19. 01. 2020. – II. NEDJELJA KROZ GODINU</w:t>
      </w:r>
    </w:p>
    <w:p w:rsidR="001849A6" w:rsidRPr="00523F8D" w:rsidRDefault="001849A6" w:rsidP="001849A6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>1. Čitanje: Željka Balić 2. Čitanje: Ivana Vulić</w:t>
      </w:r>
    </w:p>
    <w:p w:rsidR="001849A6" w:rsidRPr="00523F8D" w:rsidRDefault="001849A6" w:rsidP="001849A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Božica </w:t>
      </w:r>
      <w:proofErr w:type="spellStart"/>
      <w:r>
        <w:rPr>
          <w:rFonts w:ascii="Candara" w:hAnsi="Candara"/>
          <w:sz w:val="26"/>
          <w:szCs w:val="26"/>
        </w:rPr>
        <w:t>Čurčinac</w:t>
      </w:r>
      <w:proofErr w:type="spellEnd"/>
    </w:p>
    <w:p w:rsidR="001849A6" w:rsidRPr="00523F8D" w:rsidRDefault="001849A6" w:rsidP="001849A6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>1. Čitanje: Lidija Balić 2. Čitanje: Marija Petričević</w:t>
      </w:r>
    </w:p>
    <w:p w:rsidR="001849A6" w:rsidRPr="0056337E" w:rsidRDefault="001849A6" w:rsidP="001849A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</w:p>
    <w:p w:rsidR="001849A6" w:rsidRDefault="001849A6" w:rsidP="001849A6">
      <w:pPr>
        <w:jc w:val="both"/>
        <w:rPr>
          <w:rFonts w:ascii="Candara" w:hAnsi="Candara"/>
          <w:sz w:val="10"/>
          <w:szCs w:val="26"/>
        </w:rPr>
      </w:pPr>
    </w:p>
    <w:p w:rsidR="001849A6" w:rsidRPr="00523F8D" w:rsidRDefault="001849A6" w:rsidP="001849A6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25. 01. 2020. – III. NEDJELJA KROZ GODINU</w:t>
      </w:r>
    </w:p>
    <w:p w:rsidR="001849A6" w:rsidRPr="00523F8D" w:rsidRDefault="001849A6" w:rsidP="001849A6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2. Čitanje: Lidija Balić</w:t>
      </w:r>
    </w:p>
    <w:p w:rsidR="001849A6" w:rsidRPr="00523F8D" w:rsidRDefault="001849A6" w:rsidP="001849A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Željka Balić</w:t>
      </w:r>
    </w:p>
    <w:p w:rsidR="001849A6" w:rsidRPr="00523F8D" w:rsidRDefault="001849A6" w:rsidP="001849A6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  <w:r>
        <w:rPr>
          <w:rFonts w:ascii="Candara" w:hAnsi="Candara"/>
          <w:sz w:val="26"/>
          <w:szCs w:val="26"/>
        </w:rPr>
        <w:t xml:space="preserve"> 2. Čitanje: Marija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1849A6" w:rsidRPr="0056337E" w:rsidRDefault="001849A6" w:rsidP="001849A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ministranti </w:t>
      </w:r>
    </w:p>
    <w:p w:rsidR="001849A6" w:rsidRPr="00523F8D" w:rsidRDefault="001849A6" w:rsidP="001849A6">
      <w:pPr>
        <w:jc w:val="both"/>
        <w:rPr>
          <w:rFonts w:ascii="Candara" w:hAnsi="Candara"/>
          <w:sz w:val="10"/>
          <w:szCs w:val="26"/>
        </w:rPr>
      </w:pPr>
    </w:p>
    <w:p w:rsidR="001849A6" w:rsidRPr="00BF4989" w:rsidRDefault="001849A6" w:rsidP="0018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>TJEDNI   SUSRETI   U   ŽUPI:</w:t>
      </w:r>
      <w:r w:rsidRPr="005054E4">
        <w:rPr>
          <w:rFonts w:ascii="Candara" w:hAnsi="Candara"/>
          <w:b/>
          <w:sz w:val="28"/>
          <w:u w:val="single"/>
        </w:rPr>
        <w:t xml:space="preserve"> </w:t>
      </w:r>
    </w:p>
    <w:p w:rsidR="001849A6" w:rsidRDefault="001849A6" w:rsidP="001849A6">
      <w:pPr>
        <w:jc w:val="both"/>
        <w:rPr>
          <w:rFonts w:ascii="Candara" w:hAnsi="Candara"/>
          <w:b/>
          <w:sz w:val="10"/>
        </w:rPr>
      </w:pPr>
    </w:p>
    <w:p w:rsidR="001849A6" w:rsidRPr="005054E4" w:rsidRDefault="001849A6" w:rsidP="001849A6">
      <w:pPr>
        <w:jc w:val="both"/>
        <w:rPr>
          <w:rFonts w:ascii="Candara" w:hAnsi="Candara"/>
          <w:b/>
          <w:sz w:val="10"/>
        </w:rPr>
      </w:pPr>
    </w:p>
    <w:p w:rsidR="001849A6" w:rsidRPr="00A6258F" w:rsidRDefault="001849A6" w:rsidP="001849A6">
      <w:pPr>
        <w:jc w:val="center"/>
        <w:rPr>
          <w:rFonts w:ascii="Candara" w:hAnsi="Candara"/>
          <w:b/>
          <w:sz w:val="32"/>
          <w:u w:val="single"/>
        </w:rPr>
      </w:pPr>
      <w:r w:rsidRPr="00A6258F">
        <w:rPr>
          <w:rFonts w:ascii="Candara" w:hAnsi="Candara"/>
          <w:b/>
          <w:sz w:val="32"/>
          <w:u w:val="single"/>
        </w:rPr>
        <w:t xml:space="preserve">Ovoga tjedna neće biti tjednih susreta u župi! </w:t>
      </w:r>
    </w:p>
    <w:p w:rsidR="001849A6" w:rsidRDefault="001849A6" w:rsidP="001849A6">
      <w:pPr>
        <w:jc w:val="center"/>
        <w:rPr>
          <w:rFonts w:ascii="Candara" w:hAnsi="Candara"/>
          <w:sz w:val="10"/>
        </w:rPr>
      </w:pPr>
    </w:p>
    <w:p w:rsidR="001849A6" w:rsidRDefault="001849A6" w:rsidP="001849A6">
      <w:pPr>
        <w:jc w:val="center"/>
        <w:rPr>
          <w:rFonts w:ascii="Candara" w:hAnsi="Candara"/>
          <w:sz w:val="10"/>
        </w:rPr>
      </w:pPr>
    </w:p>
    <w:p w:rsidR="001849A6" w:rsidRDefault="001849A6" w:rsidP="001849A6">
      <w:pPr>
        <w:jc w:val="center"/>
        <w:rPr>
          <w:rFonts w:ascii="Candara" w:hAnsi="Candara"/>
          <w:sz w:val="10"/>
        </w:rPr>
      </w:pPr>
    </w:p>
    <w:p w:rsidR="00547333" w:rsidRPr="00547333" w:rsidRDefault="00045C65" w:rsidP="00547333">
      <w:pPr>
        <w:jc w:val="center"/>
        <w:rPr>
          <w:rFonts w:ascii="Candara" w:hAnsi="Candara"/>
          <w:b/>
          <w:sz w:val="32"/>
          <w:szCs w:val="32"/>
        </w:rPr>
      </w:pPr>
      <w:r w:rsidRPr="00547333">
        <w:rPr>
          <w:rFonts w:ascii="Candara" w:hAnsi="Candara"/>
          <w:b/>
          <w:sz w:val="32"/>
          <w:szCs w:val="32"/>
        </w:rPr>
        <w:t>MOLITVA SV. PAVLU APOSTOLU</w:t>
      </w:r>
    </w:p>
    <w:p w:rsidR="001849A6" w:rsidRPr="00547333" w:rsidRDefault="00045C65" w:rsidP="00547333">
      <w:pPr>
        <w:ind w:firstLine="708"/>
        <w:jc w:val="both"/>
        <w:rPr>
          <w:rFonts w:ascii="Candara" w:hAnsi="Candara"/>
          <w:sz w:val="28"/>
        </w:rPr>
      </w:pPr>
      <w:r w:rsidRPr="00547333">
        <w:rPr>
          <w:rFonts w:ascii="Candara" w:hAnsi="Candara"/>
          <w:sz w:val="28"/>
        </w:rPr>
        <w:t>Slavni sveti Pavle, apostole naroda, kad te je Gospodin pozvao, ti si odgovorio i pronio si radosnu vijest Evanđelja do na kraj svijeta. Moli za nas, da i mi služimo Kristu poput tebe: navješćujući ime Isusovo u dobra i loša vremena, i kad je zgodno i kad je nezgodno. Moli za nas, da radosno prihvaćamo sve ljude sa sućutnim srcem i bez predrasuda. Moli za nas, da Krist živi u nama kao što je živio i u tebi. S tobom hvalimo Boga našega Oca: „Njemu slava u Crkvi i u Kristu Isusu, u sva pokoljenja i u sve vjekov</w:t>
      </w:r>
      <w:r w:rsidR="00547333">
        <w:rPr>
          <w:rFonts w:ascii="Candara" w:hAnsi="Candara"/>
          <w:sz w:val="28"/>
        </w:rPr>
        <w:t>e! Amen.” (Ef 3,21)</w:t>
      </w:r>
    </w:p>
    <w:p w:rsidR="001849A6" w:rsidRDefault="001849A6" w:rsidP="001849A6">
      <w:pPr>
        <w:jc w:val="center"/>
        <w:rPr>
          <w:rFonts w:ascii="Candara" w:hAnsi="Candara"/>
          <w:sz w:val="10"/>
        </w:rPr>
      </w:pPr>
    </w:p>
    <w:p w:rsidR="001849A6" w:rsidRDefault="001849A6" w:rsidP="00547333">
      <w:pPr>
        <w:rPr>
          <w:rFonts w:ascii="Candara" w:hAnsi="Candara"/>
          <w:sz w:val="10"/>
        </w:rPr>
      </w:pPr>
    </w:p>
    <w:p w:rsidR="001849A6" w:rsidRDefault="001849A6" w:rsidP="00547333">
      <w:pPr>
        <w:rPr>
          <w:rFonts w:ascii="Candara" w:hAnsi="Candara"/>
          <w:sz w:val="10"/>
        </w:rPr>
      </w:pPr>
    </w:p>
    <w:p w:rsidR="001849A6" w:rsidRDefault="001849A6" w:rsidP="001849A6">
      <w:pPr>
        <w:jc w:val="center"/>
        <w:rPr>
          <w:rFonts w:ascii="Candara" w:hAnsi="Candara"/>
          <w:sz w:val="10"/>
        </w:rPr>
      </w:pPr>
    </w:p>
    <w:p w:rsidR="001849A6" w:rsidRDefault="001849A6" w:rsidP="001849A6">
      <w:pPr>
        <w:jc w:val="center"/>
        <w:rPr>
          <w:rFonts w:ascii="Candara" w:hAnsi="Candara"/>
          <w:sz w:val="10"/>
        </w:rPr>
      </w:pPr>
    </w:p>
    <w:p w:rsidR="001849A6" w:rsidRDefault="001849A6" w:rsidP="001849A6">
      <w:pPr>
        <w:jc w:val="center"/>
        <w:rPr>
          <w:rFonts w:ascii="Candara" w:hAnsi="Candara"/>
          <w:sz w:val="10"/>
        </w:rPr>
      </w:pPr>
    </w:p>
    <w:p w:rsidR="00547333" w:rsidRDefault="00547333" w:rsidP="001849A6">
      <w:pPr>
        <w:rPr>
          <w:rFonts w:ascii="Candara" w:hAnsi="Candara"/>
          <w:sz w:val="10"/>
        </w:rPr>
      </w:pPr>
    </w:p>
    <w:p w:rsidR="00547333" w:rsidRDefault="00547333" w:rsidP="001849A6">
      <w:pPr>
        <w:rPr>
          <w:rFonts w:ascii="Candara" w:hAnsi="Candara"/>
          <w:sz w:val="10"/>
        </w:rPr>
      </w:pPr>
    </w:p>
    <w:p w:rsidR="001849A6" w:rsidRPr="009625DE" w:rsidRDefault="001849A6" w:rsidP="001849A6">
      <w:pPr>
        <w:jc w:val="center"/>
        <w:rPr>
          <w:rFonts w:ascii="Candara" w:hAnsi="Candara"/>
          <w:sz w:val="10"/>
        </w:rPr>
      </w:pPr>
      <w:r w:rsidRPr="00523F8D">
        <w:rPr>
          <w:rFonts w:ascii="Candara" w:hAnsi="Candara"/>
          <w:b/>
          <w:sz w:val="28"/>
        </w:rPr>
        <w:t>2</w:t>
      </w:r>
    </w:p>
    <w:p w:rsidR="001849A6" w:rsidRPr="00523F8D" w:rsidRDefault="001849A6" w:rsidP="0018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lastRenderedPageBreak/>
        <w:t>ŽUPNE OBAVIJESTI:</w:t>
      </w:r>
    </w:p>
    <w:p w:rsidR="001849A6" w:rsidRPr="00523F8D" w:rsidRDefault="001849A6" w:rsidP="001849A6">
      <w:pPr>
        <w:pStyle w:val="Odlomakpopisa"/>
        <w:jc w:val="both"/>
        <w:rPr>
          <w:rFonts w:ascii="Candara" w:hAnsi="Candara"/>
          <w:sz w:val="10"/>
        </w:rPr>
      </w:pPr>
    </w:p>
    <w:p w:rsidR="001849A6" w:rsidRPr="001849A6" w:rsidRDefault="001849A6" w:rsidP="001849A6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 xml:space="preserve">MOLITVENA OSMINA ZA JEDINSTVO KRŠĆANA – </w:t>
      </w:r>
      <w:r>
        <w:rPr>
          <w:rFonts w:ascii="Candara" w:hAnsi="Candara"/>
          <w:sz w:val="28"/>
          <w:szCs w:val="26"/>
        </w:rPr>
        <w:t xml:space="preserve">od 18. do 25. 01. 2020. odvija se pod geslom </w:t>
      </w:r>
      <w:r>
        <w:rPr>
          <w:rFonts w:ascii="Candara" w:hAnsi="Candara"/>
          <w:i/>
          <w:sz w:val="28"/>
          <w:szCs w:val="26"/>
        </w:rPr>
        <w:t>Iskazivahu nam nesvakidašnje čovjekoljublje (Dj 28,2).</w:t>
      </w:r>
      <w:r>
        <w:rPr>
          <w:rFonts w:ascii="Candara" w:hAnsi="Candara"/>
          <w:b/>
          <w:i/>
          <w:sz w:val="28"/>
          <w:szCs w:val="26"/>
        </w:rPr>
        <w:t xml:space="preserve"> </w:t>
      </w:r>
      <w:r>
        <w:rPr>
          <w:rFonts w:ascii="Candara" w:hAnsi="Candara"/>
          <w:sz w:val="28"/>
          <w:szCs w:val="26"/>
        </w:rPr>
        <w:t>Svakoga dana pod misom spomenuti ćemo se i moliti za jedinstvo svih kršćanskih crkava.</w:t>
      </w:r>
    </w:p>
    <w:p w:rsidR="001849A6" w:rsidRPr="00FE0017" w:rsidRDefault="001849A6" w:rsidP="001849A6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 xml:space="preserve">SUSRET HRVATSKE KATOLIČKE MLADEŽI 2020. - ZAGREB - </w:t>
      </w:r>
      <w:r>
        <w:rPr>
          <w:rFonts w:ascii="Candara" w:hAnsi="Candara"/>
          <w:sz w:val="28"/>
          <w:szCs w:val="26"/>
        </w:rPr>
        <w:t>8. i 9. svibnja 2020. - svi mladi koji su zainteresirani za ovaj susret moraju se prijaviti preko svojih župnih zajednica. Mogućnost prijave je od 15. 01. do 15. 03. 2020.</w:t>
      </w:r>
      <w:r w:rsidR="00FE0017">
        <w:rPr>
          <w:rFonts w:ascii="Candara" w:hAnsi="Candara"/>
          <w:sz w:val="28"/>
          <w:szCs w:val="26"/>
        </w:rPr>
        <w:t xml:space="preserve"> Prijaviti se mogu mladi od 15 do 30 godina starosti. Pozivam sve koji su zainteresirani da se prijave u župni ured. </w:t>
      </w:r>
    </w:p>
    <w:p w:rsidR="00FE0017" w:rsidRPr="00A6258F" w:rsidRDefault="00045C65" w:rsidP="001849A6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noProof/>
          <w:sz w:val="28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1177925</wp:posOffset>
            </wp:positionV>
            <wp:extent cx="2076450" cy="2543175"/>
            <wp:effectExtent l="19050" t="0" r="0" b="0"/>
            <wp:wrapNone/>
            <wp:docPr id="4" name="Slika 4" descr="Slikovni rezultat za Iv 1, 29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Iv 1, 29-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017">
        <w:rPr>
          <w:rFonts w:ascii="Candara" w:hAnsi="Candara"/>
          <w:b/>
          <w:sz w:val="28"/>
          <w:szCs w:val="26"/>
        </w:rPr>
        <w:t xml:space="preserve">KANONSKA VIZITACIJA 2020. - </w:t>
      </w:r>
      <w:r w:rsidR="00FE0017">
        <w:rPr>
          <w:rFonts w:ascii="Candara" w:hAnsi="Candara"/>
          <w:sz w:val="28"/>
          <w:szCs w:val="26"/>
        </w:rPr>
        <w:t xml:space="preserve">kanonska vizitacija naše župne zajednice bit će 12. ožujka 2020. (četvrtak). Našu župu vizitirat će nadbiskup </w:t>
      </w:r>
      <w:proofErr w:type="spellStart"/>
      <w:r w:rsidR="00FE0017">
        <w:rPr>
          <w:rFonts w:ascii="Candara" w:hAnsi="Candara"/>
          <w:sz w:val="28"/>
          <w:szCs w:val="26"/>
        </w:rPr>
        <w:t>mons</w:t>
      </w:r>
      <w:proofErr w:type="spellEnd"/>
      <w:r w:rsidR="00FE0017">
        <w:rPr>
          <w:rFonts w:ascii="Candara" w:hAnsi="Candara"/>
          <w:sz w:val="28"/>
          <w:szCs w:val="26"/>
        </w:rPr>
        <w:t xml:space="preserve">. </w:t>
      </w:r>
      <w:proofErr w:type="spellStart"/>
      <w:r w:rsidR="00FE0017">
        <w:rPr>
          <w:rFonts w:ascii="Candara" w:hAnsi="Candara"/>
          <w:sz w:val="28"/>
          <w:szCs w:val="26"/>
        </w:rPr>
        <w:t>dr</w:t>
      </w:r>
      <w:proofErr w:type="spellEnd"/>
      <w:r w:rsidR="00FE0017">
        <w:rPr>
          <w:rFonts w:ascii="Candara" w:hAnsi="Candara"/>
          <w:sz w:val="28"/>
          <w:szCs w:val="26"/>
        </w:rPr>
        <w:t xml:space="preserve">. Đuro </w:t>
      </w:r>
      <w:proofErr w:type="spellStart"/>
      <w:r w:rsidR="00FE0017">
        <w:rPr>
          <w:rFonts w:ascii="Candara" w:hAnsi="Candara"/>
          <w:sz w:val="28"/>
          <w:szCs w:val="26"/>
        </w:rPr>
        <w:t>Hranić</w:t>
      </w:r>
      <w:proofErr w:type="spellEnd"/>
      <w:r w:rsidR="00FE0017">
        <w:rPr>
          <w:rFonts w:ascii="Candara" w:hAnsi="Candara"/>
          <w:sz w:val="28"/>
          <w:szCs w:val="26"/>
        </w:rPr>
        <w:t xml:space="preserve">, a </w:t>
      </w:r>
      <w:proofErr w:type="spellStart"/>
      <w:r w:rsidR="00FE0017">
        <w:rPr>
          <w:rFonts w:ascii="Candara" w:hAnsi="Candara"/>
          <w:sz w:val="28"/>
          <w:szCs w:val="26"/>
        </w:rPr>
        <w:t>konvizitator</w:t>
      </w:r>
      <w:proofErr w:type="spellEnd"/>
      <w:r w:rsidR="00FE0017">
        <w:rPr>
          <w:rFonts w:ascii="Candara" w:hAnsi="Candara"/>
          <w:sz w:val="28"/>
          <w:szCs w:val="26"/>
        </w:rPr>
        <w:t xml:space="preserve"> je </w:t>
      </w:r>
      <w:proofErr w:type="spellStart"/>
      <w:r w:rsidR="00FE0017">
        <w:rPr>
          <w:rFonts w:ascii="Candara" w:hAnsi="Candara"/>
          <w:sz w:val="28"/>
          <w:szCs w:val="26"/>
        </w:rPr>
        <w:t>mons</w:t>
      </w:r>
      <w:proofErr w:type="spellEnd"/>
      <w:r w:rsidR="00FE0017">
        <w:rPr>
          <w:rFonts w:ascii="Candara" w:hAnsi="Candara"/>
          <w:sz w:val="28"/>
          <w:szCs w:val="26"/>
        </w:rPr>
        <w:t xml:space="preserve">. L. </w:t>
      </w:r>
      <w:proofErr w:type="spellStart"/>
      <w:r w:rsidR="00FE0017">
        <w:rPr>
          <w:rFonts w:ascii="Candara" w:hAnsi="Candara"/>
          <w:sz w:val="28"/>
          <w:szCs w:val="26"/>
        </w:rPr>
        <w:t>Marijanović</w:t>
      </w:r>
      <w:proofErr w:type="spellEnd"/>
      <w:r w:rsidR="00FE0017">
        <w:rPr>
          <w:rFonts w:ascii="Candara" w:hAnsi="Candara"/>
          <w:sz w:val="28"/>
          <w:szCs w:val="26"/>
        </w:rPr>
        <w:t xml:space="preserve">. Vizitacija župa obavlja se svake pete godine u kojoj na poseban način bude naglasak na susretu sa živom crkvom i svim vjerničkim skupinama. </w:t>
      </w:r>
    </w:p>
    <w:p w:rsidR="001849A6" w:rsidRDefault="001849A6" w:rsidP="001849A6">
      <w:pPr>
        <w:jc w:val="both"/>
        <w:rPr>
          <w:rFonts w:ascii="Candara" w:hAnsi="Candara"/>
          <w:b/>
          <w:sz w:val="26"/>
          <w:szCs w:val="26"/>
        </w:rPr>
      </w:pPr>
    </w:p>
    <w:p w:rsidR="00FE0017" w:rsidRDefault="00FE0017" w:rsidP="001849A6">
      <w:pPr>
        <w:jc w:val="both"/>
        <w:rPr>
          <w:rFonts w:ascii="Candara" w:hAnsi="Candara"/>
          <w:b/>
          <w:sz w:val="10"/>
        </w:rPr>
      </w:pPr>
    </w:p>
    <w:p w:rsidR="001849A6" w:rsidRPr="00764569" w:rsidRDefault="001849A6" w:rsidP="001849A6">
      <w:pPr>
        <w:jc w:val="both"/>
        <w:rPr>
          <w:rFonts w:ascii="Candara" w:hAnsi="Candara"/>
          <w:b/>
          <w:sz w:val="10"/>
        </w:rPr>
      </w:pPr>
    </w:p>
    <w:p w:rsidR="001849A6" w:rsidRPr="00A6258F" w:rsidRDefault="001849A6" w:rsidP="001849A6">
      <w:pPr>
        <w:pStyle w:val="Odlomakpopisa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                                               </w:t>
      </w:r>
    </w:p>
    <w:p w:rsidR="001849A6" w:rsidRPr="00543AC2" w:rsidRDefault="001849A6" w:rsidP="001849A6">
      <w:pPr>
        <w:spacing w:after="150"/>
        <w:jc w:val="right"/>
        <w:rPr>
          <w:rFonts w:ascii="Candara" w:hAnsi="Candara"/>
          <w:b/>
          <w:sz w:val="28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4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045C65" w:rsidRDefault="00045C65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045C65" w:rsidRDefault="00045C65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1849A6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1849A6" w:rsidRPr="00BA4E87" w:rsidRDefault="001849A6" w:rsidP="001849A6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C22F08" w:rsidRPr="001849A6" w:rsidRDefault="001849A6" w:rsidP="001849A6">
      <w:pPr>
        <w:pStyle w:val="Odlomakpopisa"/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>3</w:t>
      </w:r>
    </w:p>
    <w:sectPr w:rsidR="00C22F08" w:rsidRPr="001849A6" w:rsidSect="00506FCC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9A6"/>
    <w:rsid w:val="00045C65"/>
    <w:rsid w:val="001849A6"/>
    <w:rsid w:val="00547333"/>
    <w:rsid w:val="00C22F08"/>
    <w:rsid w:val="00FE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49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0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01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E0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A4A1-8F09-4295-BA19-E15CA57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2020-01-18T15:10:00Z</dcterms:created>
  <dcterms:modified xsi:type="dcterms:W3CDTF">2020-01-18T15:49:00Z</dcterms:modified>
</cp:coreProperties>
</file>